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0D5D" w:rsidRDefault="00410D5D" w:rsidP="00410D5D">
      <w:pPr>
        <w:spacing w:after="0" w:line="240" w:lineRule="auto"/>
        <w:ind w:right="-568"/>
        <w:rPr>
          <w:rFonts w:ascii="Times New Roman" w:hAnsi="Times New Roman"/>
          <w:b/>
          <w:i/>
          <w:sz w:val="28"/>
          <w:szCs w:val="28"/>
        </w:rPr>
      </w:pPr>
    </w:p>
    <w:p w:rsidR="00410D5D" w:rsidRDefault="00410D5D" w:rsidP="00410D5D">
      <w:pPr>
        <w:spacing w:after="0" w:line="240" w:lineRule="auto"/>
        <w:ind w:right="-568"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410D5D" w:rsidRDefault="00410D5D" w:rsidP="00410D5D">
      <w:pPr>
        <w:spacing w:after="0" w:line="240" w:lineRule="auto"/>
        <w:ind w:right="-568"/>
        <w:jc w:val="center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noProof/>
          <w:sz w:val="28"/>
          <w:szCs w:val="28"/>
          <w:lang w:eastAsia="ru-RU"/>
        </w:rPr>
        <w:drawing>
          <wp:inline distT="0" distB="0" distL="0" distR="0">
            <wp:extent cx="6480175" cy="8638645"/>
            <wp:effectExtent l="19050" t="0" r="0" b="0"/>
            <wp:docPr id="1" name="Рисунок 1" descr="C:\Users\Admin\Downloads\20201217_1007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ownloads\20201217_100726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86386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10D5D" w:rsidRDefault="00410D5D" w:rsidP="00410D5D">
      <w:pPr>
        <w:spacing w:after="0" w:line="240" w:lineRule="auto"/>
        <w:ind w:right="-568"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410D5D" w:rsidRDefault="00410D5D" w:rsidP="00410D5D">
      <w:pPr>
        <w:spacing w:after="0" w:line="240" w:lineRule="auto"/>
        <w:ind w:right="-568"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410D5D" w:rsidRDefault="00410D5D" w:rsidP="00410D5D">
      <w:pPr>
        <w:spacing w:after="0" w:line="240" w:lineRule="auto"/>
        <w:ind w:right="-568"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410D5D" w:rsidRDefault="00410D5D" w:rsidP="00410D5D">
      <w:pPr>
        <w:spacing w:after="0" w:line="240" w:lineRule="auto"/>
        <w:ind w:right="-568"/>
        <w:jc w:val="center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 xml:space="preserve">План образовательной деятельности </w:t>
      </w:r>
    </w:p>
    <w:p w:rsidR="00410D5D" w:rsidRDefault="00410D5D" w:rsidP="00410D5D">
      <w:pPr>
        <w:spacing w:after="0" w:line="240" w:lineRule="auto"/>
        <w:ind w:right="-568"/>
        <w:jc w:val="center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(учебный план)</w:t>
      </w:r>
    </w:p>
    <w:p w:rsidR="00410D5D" w:rsidRDefault="00410D5D" w:rsidP="00410D5D">
      <w:pPr>
        <w:spacing w:after="0" w:line="240" w:lineRule="auto"/>
        <w:ind w:right="-568"/>
        <w:jc w:val="center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на 2020 – 2021 учебный год</w:t>
      </w:r>
    </w:p>
    <w:p w:rsidR="00410D5D" w:rsidRPr="00E50A07" w:rsidRDefault="00410D5D" w:rsidP="00410D5D">
      <w:pPr>
        <w:spacing w:after="0" w:line="240" w:lineRule="auto"/>
        <w:jc w:val="center"/>
        <w:rPr>
          <w:rFonts w:ascii="Times New Roman" w:hAnsi="Times New Roman"/>
          <w:b/>
          <w:i/>
          <w:sz w:val="16"/>
          <w:szCs w:val="16"/>
        </w:rPr>
      </w:pPr>
    </w:p>
    <w:tbl>
      <w:tblPr>
        <w:tblW w:w="8505" w:type="dxa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34"/>
        <w:gridCol w:w="2159"/>
        <w:gridCol w:w="1276"/>
        <w:gridCol w:w="1276"/>
        <w:gridCol w:w="1559"/>
        <w:gridCol w:w="1701"/>
      </w:tblGrid>
      <w:tr w:rsidR="00410D5D" w:rsidRPr="0076569F" w:rsidTr="0045248C">
        <w:trPr>
          <w:trHeight w:val="1103"/>
        </w:trPr>
        <w:tc>
          <w:tcPr>
            <w:tcW w:w="534" w:type="dxa"/>
            <w:vAlign w:val="center"/>
          </w:tcPr>
          <w:p w:rsidR="00410D5D" w:rsidRPr="0076569F" w:rsidRDefault="00410D5D" w:rsidP="004524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59" w:type="dxa"/>
            <w:vAlign w:val="center"/>
          </w:tcPr>
          <w:p w:rsidR="00410D5D" w:rsidRPr="0076569F" w:rsidRDefault="00410D5D" w:rsidP="004524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569F">
              <w:rPr>
                <w:rFonts w:ascii="Times New Roman" w:hAnsi="Times New Roman"/>
                <w:sz w:val="24"/>
                <w:szCs w:val="24"/>
              </w:rPr>
              <w:t>Непосредственно образовательная деятельность</w:t>
            </w:r>
          </w:p>
        </w:tc>
        <w:tc>
          <w:tcPr>
            <w:tcW w:w="1276" w:type="dxa"/>
            <w:vAlign w:val="center"/>
          </w:tcPr>
          <w:p w:rsidR="00410D5D" w:rsidRDefault="00410D5D" w:rsidP="004524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</w:t>
            </w:r>
            <w:r w:rsidRPr="0076569F">
              <w:rPr>
                <w:rFonts w:ascii="Times New Roman" w:hAnsi="Times New Roman"/>
                <w:sz w:val="24"/>
                <w:szCs w:val="24"/>
              </w:rPr>
              <w:t>ладшая группа</w:t>
            </w:r>
          </w:p>
        </w:tc>
        <w:tc>
          <w:tcPr>
            <w:tcW w:w="1276" w:type="dxa"/>
            <w:vAlign w:val="center"/>
          </w:tcPr>
          <w:p w:rsidR="00410D5D" w:rsidRDefault="00410D5D" w:rsidP="004524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Средняя</w:t>
            </w:r>
          </w:p>
          <w:p w:rsidR="00410D5D" w:rsidRDefault="00410D5D" w:rsidP="004524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569F">
              <w:rPr>
                <w:rFonts w:ascii="Times New Roman" w:hAnsi="Times New Roman"/>
                <w:sz w:val="24"/>
                <w:szCs w:val="24"/>
              </w:rPr>
              <w:t>группа</w:t>
            </w:r>
          </w:p>
        </w:tc>
        <w:tc>
          <w:tcPr>
            <w:tcW w:w="1559" w:type="dxa"/>
            <w:vAlign w:val="center"/>
          </w:tcPr>
          <w:p w:rsidR="00410D5D" w:rsidRPr="0076569F" w:rsidRDefault="00410D5D" w:rsidP="004524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569F">
              <w:rPr>
                <w:rFonts w:ascii="Times New Roman" w:hAnsi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таршая  </w:t>
            </w:r>
            <w:r w:rsidRPr="0076569F">
              <w:rPr>
                <w:rFonts w:ascii="Times New Roman" w:hAnsi="Times New Roman"/>
                <w:sz w:val="24"/>
                <w:szCs w:val="24"/>
              </w:rPr>
              <w:t>группа</w:t>
            </w:r>
          </w:p>
        </w:tc>
        <w:tc>
          <w:tcPr>
            <w:tcW w:w="1701" w:type="dxa"/>
            <w:vAlign w:val="center"/>
          </w:tcPr>
          <w:p w:rsidR="00410D5D" w:rsidRDefault="00410D5D" w:rsidP="004524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76569F">
              <w:rPr>
                <w:rFonts w:ascii="Times New Roman" w:hAnsi="Times New Roman"/>
                <w:sz w:val="24"/>
                <w:szCs w:val="24"/>
              </w:rPr>
              <w:t>Подготови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76569F">
              <w:rPr>
                <w:rFonts w:ascii="Times New Roman" w:hAnsi="Times New Roman"/>
                <w:sz w:val="24"/>
                <w:szCs w:val="24"/>
              </w:rPr>
              <w:t>тельная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410D5D" w:rsidRPr="0076569F" w:rsidRDefault="00410D5D" w:rsidP="004524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 школе</w:t>
            </w:r>
          </w:p>
          <w:p w:rsidR="00410D5D" w:rsidRPr="0076569F" w:rsidRDefault="00410D5D" w:rsidP="004524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569F">
              <w:rPr>
                <w:rFonts w:ascii="Times New Roman" w:hAnsi="Times New Roman"/>
                <w:sz w:val="24"/>
                <w:szCs w:val="24"/>
              </w:rPr>
              <w:t>группа</w:t>
            </w:r>
          </w:p>
        </w:tc>
      </w:tr>
      <w:tr w:rsidR="00410D5D" w:rsidRPr="0076569F" w:rsidTr="0045248C">
        <w:trPr>
          <w:trHeight w:val="283"/>
        </w:trPr>
        <w:tc>
          <w:tcPr>
            <w:tcW w:w="534" w:type="dxa"/>
            <w:vAlign w:val="center"/>
          </w:tcPr>
          <w:p w:rsidR="00410D5D" w:rsidRPr="0076569F" w:rsidRDefault="00410D5D" w:rsidP="004524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569F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2159" w:type="dxa"/>
            <w:vAlign w:val="center"/>
          </w:tcPr>
          <w:p w:rsidR="00410D5D" w:rsidRDefault="00410D5D" w:rsidP="004524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569F">
              <w:rPr>
                <w:rFonts w:ascii="Times New Roman" w:hAnsi="Times New Roman"/>
                <w:sz w:val="24"/>
                <w:szCs w:val="24"/>
              </w:rPr>
              <w:t>Художественно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– эстетическое развитие. </w:t>
            </w:r>
          </w:p>
          <w:p w:rsidR="00410D5D" w:rsidRPr="0076569F" w:rsidRDefault="00410D5D" w:rsidP="004524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569F">
              <w:rPr>
                <w:rFonts w:ascii="Times New Roman" w:hAnsi="Times New Roman"/>
                <w:sz w:val="24"/>
                <w:szCs w:val="24"/>
              </w:rPr>
              <w:t>Музыка</w:t>
            </w:r>
          </w:p>
        </w:tc>
        <w:tc>
          <w:tcPr>
            <w:tcW w:w="1276" w:type="dxa"/>
            <w:vAlign w:val="center"/>
          </w:tcPr>
          <w:p w:rsidR="00410D5D" w:rsidRPr="0076569F" w:rsidRDefault="00410D5D" w:rsidP="004524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569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vAlign w:val="center"/>
          </w:tcPr>
          <w:p w:rsidR="00410D5D" w:rsidRPr="0076569F" w:rsidRDefault="00410D5D" w:rsidP="004524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569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  <w:vAlign w:val="center"/>
          </w:tcPr>
          <w:p w:rsidR="00410D5D" w:rsidRPr="0076569F" w:rsidRDefault="00410D5D" w:rsidP="004524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569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  <w:vAlign w:val="center"/>
          </w:tcPr>
          <w:p w:rsidR="00410D5D" w:rsidRPr="0076569F" w:rsidRDefault="00410D5D" w:rsidP="004524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569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410D5D" w:rsidRPr="0076569F" w:rsidTr="0045248C">
        <w:trPr>
          <w:trHeight w:val="1265"/>
        </w:trPr>
        <w:tc>
          <w:tcPr>
            <w:tcW w:w="534" w:type="dxa"/>
            <w:vAlign w:val="center"/>
          </w:tcPr>
          <w:p w:rsidR="00410D5D" w:rsidRPr="0076569F" w:rsidRDefault="00410D5D" w:rsidP="004524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569F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2159" w:type="dxa"/>
            <w:vAlign w:val="center"/>
          </w:tcPr>
          <w:p w:rsidR="00410D5D" w:rsidRDefault="00410D5D" w:rsidP="004524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Физическое развитие.</w:t>
            </w:r>
          </w:p>
          <w:p w:rsidR="00410D5D" w:rsidRPr="0076569F" w:rsidRDefault="00410D5D" w:rsidP="004524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569F">
              <w:rPr>
                <w:rFonts w:ascii="Times New Roman" w:hAnsi="Times New Roman"/>
                <w:sz w:val="24"/>
                <w:szCs w:val="24"/>
              </w:rPr>
              <w:t>Физическая</w:t>
            </w:r>
          </w:p>
          <w:p w:rsidR="00410D5D" w:rsidRPr="0076569F" w:rsidRDefault="00410D5D" w:rsidP="0045248C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76569F">
              <w:rPr>
                <w:rFonts w:ascii="Times New Roman" w:hAnsi="Times New Roman"/>
                <w:sz w:val="24"/>
                <w:szCs w:val="24"/>
              </w:rPr>
              <w:t>культура</w:t>
            </w:r>
          </w:p>
        </w:tc>
        <w:tc>
          <w:tcPr>
            <w:tcW w:w="1276" w:type="dxa"/>
            <w:vAlign w:val="center"/>
          </w:tcPr>
          <w:p w:rsidR="00410D5D" w:rsidRPr="0076569F" w:rsidRDefault="00410D5D" w:rsidP="004524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10D5D" w:rsidRPr="0076569F" w:rsidRDefault="00410D5D" w:rsidP="004524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  <w:vAlign w:val="center"/>
          </w:tcPr>
          <w:p w:rsidR="00410D5D" w:rsidRPr="0076569F" w:rsidRDefault="00410D5D" w:rsidP="004524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10D5D" w:rsidRPr="0076569F" w:rsidRDefault="00410D5D" w:rsidP="004524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559" w:type="dxa"/>
            <w:vAlign w:val="center"/>
          </w:tcPr>
          <w:p w:rsidR="00410D5D" w:rsidRPr="0076569F" w:rsidRDefault="00410D5D" w:rsidP="004524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569F">
              <w:rPr>
                <w:rFonts w:ascii="Times New Roman" w:hAnsi="Times New Roman"/>
                <w:sz w:val="24"/>
                <w:szCs w:val="24"/>
              </w:rPr>
              <w:t>2+</w:t>
            </w:r>
            <w:r>
              <w:rPr>
                <w:rFonts w:ascii="Times New Roman" w:hAnsi="Times New Roman"/>
                <w:sz w:val="24"/>
                <w:szCs w:val="24"/>
              </w:rPr>
              <w:t>1 на воздухе</w:t>
            </w:r>
          </w:p>
        </w:tc>
        <w:tc>
          <w:tcPr>
            <w:tcW w:w="1701" w:type="dxa"/>
            <w:vAlign w:val="center"/>
          </w:tcPr>
          <w:p w:rsidR="00410D5D" w:rsidRPr="0076569F" w:rsidRDefault="00410D5D" w:rsidP="004524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569F">
              <w:rPr>
                <w:rFonts w:ascii="Times New Roman" w:hAnsi="Times New Roman"/>
                <w:sz w:val="24"/>
                <w:szCs w:val="24"/>
              </w:rPr>
              <w:t>2+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1 на воздухе</w:t>
            </w:r>
          </w:p>
        </w:tc>
      </w:tr>
      <w:tr w:rsidR="00410D5D" w:rsidRPr="0076569F" w:rsidTr="0045248C">
        <w:trPr>
          <w:trHeight w:val="1265"/>
        </w:trPr>
        <w:tc>
          <w:tcPr>
            <w:tcW w:w="534" w:type="dxa"/>
            <w:vAlign w:val="center"/>
          </w:tcPr>
          <w:p w:rsidR="00410D5D" w:rsidRPr="0076569F" w:rsidRDefault="00410D5D" w:rsidP="0045248C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3.</w:t>
            </w:r>
          </w:p>
        </w:tc>
        <w:tc>
          <w:tcPr>
            <w:tcW w:w="2159" w:type="dxa"/>
            <w:vAlign w:val="center"/>
          </w:tcPr>
          <w:p w:rsidR="00410D5D" w:rsidRPr="0076569F" w:rsidRDefault="00410D5D" w:rsidP="004524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569F">
              <w:rPr>
                <w:rFonts w:ascii="Times New Roman" w:hAnsi="Times New Roman"/>
                <w:sz w:val="24"/>
                <w:szCs w:val="24"/>
              </w:rPr>
              <w:t>Позна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вательное развитие. </w:t>
            </w:r>
            <w:r w:rsidRPr="0076569F">
              <w:rPr>
                <w:rFonts w:ascii="Times New Roman" w:hAnsi="Times New Roman"/>
                <w:sz w:val="24"/>
                <w:szCs w:val="24"/>
              </w:rPr>
              <w:t xml:space="preserve">Формирование </w:t>
            </w:r>
            <w:proofErr w:type="gramStart"/>
            <w:r w:rsidRPr="0076569F">
              <w:rPr>
                <w:rFonts w:ascii="Times New Roman" w:hAnsi="Times New Roman"/>
                <w:sz w:val="24"/>
                <w:szCs w:val="24"/>
              </w:rPr>
              <w:t>элементарных</w:t>
            </w:r>
            <w:proofErr w:type="gramEnd"/>
          </w:p>
          <w:p w:rsidR="00410D5D" w:rsidRPr="0076569F" w:rsidRDefault="00410D5D" w:rsidP="004524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569F">
              <w:rPr>
                <w:rFonts w:ascii="Times New Roman" w:hAnsi="Times New Roman"/>
                <w:sz w:val="24"/>
                <w:szCs w:val="24"/>
              </w:rPr>
              <w:t>математических</w:t>
            </w:r>
          </w:p>
          <w:p w:rsidR="00410D5D" w:rsidRPr="0076569F" w:rsidRDefault="00410D5D" w:rsidP="0045248C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76569F">
              <w:rPr>
                <w:rFonts w:ascii="Times New Roman" w:hAnsi="Times New Roman"/>
                <w:sz w:val="24"/>
                <w:szCs w:val="24"/>
              </w:rPr>
              <w:t>представлений</w:t>
            </w:r>
          </w:p>
        </w:tc>
        <w:tc>
          <w:tcPr>
            <w:tcW w:w="1276" w:type="dxa"/>
            <w:vAlign w:val="center"/>
          </w:tcPr>
          <w:p w:rsidR="00410D5D" w:rsidRPr="0076569F" w:rsidRDefault="00410D5D" w:rsidP="004524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10D5D" w:rsidRPr="0076569F" w:rsidRDefault="00410D5D" w:rsidP="004524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569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vAlign w:val="center"/>
          </w:tcPr>
          <w:p w:rsidR="00410D5D" w:rsidRPr="0076569F" w:rsidRDefault="00410D5D" w:rsidP="004524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10D5D" w:rsidRPr="0076569F" w:rsidRDefault="00410D5D" w:rsidP="004524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569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vAlign w:val="center"/>
          </w:tcPr>
          <w:p w:rsidR="00410D5D" w:rsidRPr="0076569F" w:rsidRDefault="00410D5D" w:rsidP="004524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10D5D" w:rsidRPr="0076569F" w:rsidRDefault="00410D5D" w:rsidP="004524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569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vAlign w:val="center"/>
          </w:tcPr>
          <w:p w:rsidR="00410D5D" w:rsidRPr="0076569F" w:rsidRDefault="00410D5D" w:rsidP="004524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10D5D" w:rsidRPr="0076569F" w:rsidRDefault="00410D5D" w:rsidP="004524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569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410D5D" w:rsidRPr="0076569F" w:rsidTr="0045248C">
        <w:tc>
          <w:tcPr>
            <w:tcW w:w="534" w:type="dxa"/>
            <w:vAlign w:val="center"/>
          </w:tcPr>
          <w:p w:rsidR="00410D5D" w:rsidRPr="0076569F" w:rsidRDefault="00410D5D" w:rsidP="004524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569F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2159" w:type="dxa"/>
            <w:vAlign w:val="center"/>
          </w:tcPr>
          <w:p w:rsidR="00410D5D" w:rsidRPr="0076569F" w:rsidRDefault="00410D5D" w:rsidP="004524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569F">
              <w:rPr>
                <w:rFonts w:ascii="Times New Roman" w:hAnsi="Times New Roman"/>
                <w:sz w:val="24"/>
                <w:szCs w:val="24"/>
              </w:rPr>
              <w:t>Позна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вательное развитие. </w:t>
            </w:r>
            <w:r w:rsidRPr="0076569F">
              <w:rPr>
                <w:rFonts w:ascii="Times New Roman" w:hAnsi="Times New Roman"/>
                <w:sz w:val="24"/>
                <w:szCs w:val="24"/>
              </w:rPr>
              <w:t xml:space="preserve"> Формирование целостной картины мира</w:t>
            </w:r>
          </w:p>
        </w:tc>
        <w:tc>
          <w:tcPr>
            <w:tcW w:w="1276" w:type="dxa"/>
            <w:vAlign w:val="center"/>
          </w:tcPr>
          <w:p w:rsidR="00410D5D" w:rsidRPr="0076569F" w:rsidRDefault="00410D5D" w:rsidP="004524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1276" w:type="dxa"/>
            <w:vAlign w:val="center"/>
          </w:tcPr>
          <w:p w:rsidR="00410D5D" w:rsidRPr="0076569F" w:rsidRDefault="00410D5D" w:rsidP="004524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1559" w:type="dxa"/>
            <w:vAlign w:val="center"/>
          </w:tcPr>
          <w:p w:rsidR="00410D5D" w:rsidRPr="0076569F" w:rsidRDefault="00410D5D" w:rsidP="004524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vAlign w:val="center"/>
          </w:tcPr>
          <w:p w:rsidR="00410D5D" w:rsidRPr="0076569F" w:rsidRDefault="00410D5D" w:rsidP="004524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410D5D" w:rsidRPr="0076569F" w:rsidTr="0045248C">
        <w:tc>
          <w:tcPr>
            <w:tcW w:w="534" w:type="dxa"/>
            <w:vAlign w:val="center"/>
          </w:tcPr>
          <w:p w:rsidR="00410D5D" w:rsidRPr="0076569F" w:rsidRDefault="00410D5D" w:rsidP="004524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569F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2159" w:type="dxa"/>
            <w:vAlign w:val="center"/>
          </w:tcPr>
          <w:p w:rsidR="00410D5D" w:rsidRDefault="00410D5D" w:rsidP="004524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569F">
              <w:rPr>
                <w:rFonts w:ascii="Times New Roman" w:hAnsi="Times New Roman"/>
                <w:sz w:val="24"/>
                <w:szCs w:val="24"/>
              </w:rPr>
              <w:t>Позна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вательное развитие. </w:t>
            </w:r>
            <w:r w:rsidRPr="0076569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073C58">
              <w:rPr>
                <w:rFonts w:ascii="Times New Roman" w:hAnsi="Times New Roman"/>
                <w:sz w:val="24"/>
                <w:szCs w:val="24"/>
              </w:rPr>
              <w:t>ознавательно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73C58">
              <w:rPr>
                <w:rFonts w:ascii="Times New Roman" w:hAnsi="Times New Roman"/>
                <w:sz w:val="24"/>
                <w:szCs w:val="24"/>
              </w:rPr>
              <w:t xml:space="preserve">- исследовательская </w:t>
            </w:r>
          </w:p>
          <w:p w:rsidR="00410D5D" w:rsidRPr="0076569F" w:rsidRDefault="00410D5D" w:rsidP="004524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73C58">
              <w:rPr>
                <w:rFonts w:ascii="Times New Roman" w:hAnsi="Times New Roman"/>
                <w:sz w:val="24"/>
                <w:szCs w:val="24"/>
              </w:rPr>
              <w:t>и конструктивная деятельность в интеграции</w:t>
            </w:r>
          </w:p>
        </w:tc>
        <w:tc>
          <w:tcPr>
            <w:tcW w:w="1276" w:type="dxa"/>
            <w:vAlign w:val="center"/>
          </w:tcPr>
          <w:p w:rsidR="00410D5D" w:rsidRPr="0076569F" w:rsidRDefault="00410D5D" w:rsidP="004524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1276" w:type="dxa"/>
            <w:vAlign w:val="center"/>
          </w:tcPr>
          <w:p w:rsidR="00410D5D" w:rsidRPr="0076569F" w:rsidRDefault="00410D5D" w:rsidP="0045248C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0.5</w:t>
            </w:r>
          </w:p>
        </w:tc>
        <w:tc>
          <w:tcPr>
            <w:tcW w:w="1559" w:type="dxa"/>
            <w:vAlign w:val="center"/>
          </w:tcPr>
          <w:p w:rsidR="00410D5D" w:rsidRPr="0076569F" w:rsidRDefault="00410D5D" w:rsidP="0045248C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1</w:t>
            </w:r>
          </w:p>
        </w:tc>
        <w:tc>
          <w:tcPr>
            <w:tcW w:w="1701" w:type="dxa"/>
            <w:vAlign w:val="center"/>
          </w:tcPr>
          <w:p w:rsidR="00410D5D" w:rsidRPr="0076569F" w:rsidRDefault="00410D5D" w:rsidP="0045248C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1</w:t>
            </w:r>
          </w:p>
        </w:tc>
      </w:tr>
      <w:tr w:rsidR="00410D5D" w:rsidRPr="0076569F" w:rsidTr="0045248C">
        <w:trPr>
          <w:trHeight w:val="938"/>
        </w:trPr>
        <w:tc>
          <w:tcPr>
            <w:tcW w:w="534" w:type="dxa"/>
            <w:vAlign w:val="center"/>
          </w:tcPr>
          <w:p w:rsidR="00410D5D" w:rsidRPr="0076569F" w:rsidRDefault="00410D5D" w:rsidP="004524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569F"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2159" w:type="dxa"/>
            <w:vAlign w:val="center"/>
          </w:tcPr>
          <w:p w:rsidR="00410D5D" w:rsidRPr="0076569F" w:rsidRDefault="00410D5D" w:rsidP="0045248C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Речевое развитие.</w:t>
            </w:r>
            <w:r w:rsidRPr="0076569F">
              <w:rPr>
                <w:rFonts w:ascii="Times New Roman" w:hAnsi="Times New Roman"/>
                <w:sz w:val="24"/>
                <w:szCs w:val="24"/>
              </w:rPr>
              <w:t xml:space="preserve"> Развитие речи</w:t>
            </w:r>
          </w:p>
        </w:tc>
        <w:tc>
          <w:tcPr>
            <w:tcW w:w="1276" w:type="dxa"/>
            <w:vAlign w:val="center"/>
          </w:tcPr>
          <w:p w:rsidR="00410D5D" w:rsidRPr="0076569F" w:rsidRDefault="00410D5D" w:rsidP="004524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vAlign w:val="center"/>
          </w:tcPr>
          <w:p w:rsidR="00410D5D" w:rsidRPr="0076569F" w:rsidRDefault="00410D5D" w:rsidP="004524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vAlign w:val="center"/>
          </w:tcPr>
          <w:p w:rsidR="00410D5D" w:rsidRPr="0076569F" w:rsidRDefault="00410D5D" w:rsidP="004524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  <w:vAlign w:val="center"/>
          </w:tcPr>
          <w:p w:rsidR="00410D5D" w:rsidRPr="0076569F" w:rsidRDefault="00410D5D" w:rsidP="004524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410D5D" w:rsidRPr="0076569F" w:rsidTr="0045248C">
        <w:tc>
          <w:tcPr>
            <w:tcW w:w="534" w:type="dxa"/>
            <w:vAlign w:val="center"/>
          </w:tcPr>
          <w:p w:rsidR="00410D5D" w:rsidRPr="0076569F" w:rsidRDefault="00410D5D" w:rsidP="004524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Pr="0076569F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159" w:type="dxa"/>
            <w:vAlign w:val="center"/>
          </w:tcPr>
          <w:p w:rsidR="00410D5D" w:rsidRPr="0076569F" w:rsidRDefault="00410D5D" w:rsidP="0045248C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Речевое развитие.</w:t>
            </w:r>
            <w:r w:rsidRPr="0076569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Обучение грамоте</w:t>
            </w:r>
            <w:r w:rsidRPr="0076569F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  <w:vAlign w:val="center"/>
          </w:tcPr>
          <w:p w:rsidR="00410D5D" w:rsidRPr="0076569F" w:rsidRDefault="00410D5D" w:rsidP="004524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410D5D" w:rsidRPr="0076569F" w:rsidRDefault="00410D5D" w:rsidP="004524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410D5D" w:rsidRPr="0076569F" w:rsidRDefault="00410D5D" w:rsidP="004524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410D5D" w:rsidRPr="0076569F" w:rsidRDefault="00410D5D" w:rsidP="004524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410D5D" w:rsidRPr="0076569F" w:rsidTr="0045248C">
        <w:tc>
          <w:tcPr>
            <w:tcW w:w="534" w:type="dxa"/>
            <w:vAlign w:val="center"/>
          </w:tcPr>
          <w:p w:rsidR="00410D5D" w:rsidRPr="0076569F" w:rsidRDefault="00410D5D" w:rsidP="004524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 w:rsidRPr="0076569F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159" w:type="dxa"/>
            <w:vAlign w:val="center"/>
          </w:tcPr>
          <w:p w:rsidR="00410D5D" w:rsidRDefault="00410D5D" w:rsidP="0045248C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76569F">
              <w:rPr>
                <w:rFonts w:ascii="Times New Roman" w:hAnsi="Times New Roman"/>
                <w:bCs/>
                <w:iCs/>
                <w:sz w:val="24"/>
                <w:szCs w:val="24"/>
              </w:rPr>
              <w:t>Татарский язык</w:t>
            </w:r>
          </w:p>
          <w:p w:rsidR="00410D5D" w:rsidRPr="0076569F" w:rsidRDefault="00410D5D" w:rsidP="0045248C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410D5D" w:rsidRPr="0076569F" w:rsidRDefault="00410D5D" w:rsidP="004524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</w:t>
            </w:r>
            <w:r w:rsidRPr="002D4F29">
              <w:rPr>
                <w:rFonts w:ascii="Times New Roman" w:hAnsi="Times New Roman"/>
                <w:sz w:val="20"/>
                <w:szCs w:val="20"/>
              </w:rPr>
              <w:t>гры по обучению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родному</w:t>
            </w:r>
            <w:r w:rsidRPr="002D4F29">
              <w:rPr>
                <w:rFonts w:ascii="Times New Roman" w:hAnsi="Times New Roman"/>
                <w:sz w:val="20"/>
                <w:szCs w:val="20"/>
              </w:rPr>
              <w:t xml:space="preserve"> татарскому языку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в режимных моментах</w:t>
            </w:r>
          </w:p>
        </w:tc>
        <w:tc>
          <w:tcPr>
            <w:tcW w:w="1276" w:type="dxa"/>
            <w:vAlign w:val="center"/>
          </w:tcPr>
          <w:p w:rsidR="00410D5D" w:rsidRPr="0076569F" w:rsidRDefault="00410D5D" w:rsidP="004524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</w:t>
            </w:r>
            <w:r w:rsidRPr="002D4F29">
              <w:rPr>
                <w:rFonts w:ascii="Times New Roman" w:hAnsi="Times New Roman"/>
                <w:sz w:val="20"/>
                <w:szCs w:val="20"/>
              </w:rPr>
              <w:t>гры по обучению татарскому языку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в режимных моментах</w:t>
            </w:r>
          </w:p>
        </w:tc>
        <w:tc>
          <w:tcPr>
            <w:tcW w:w="1559" w:type="dxa"/>
            <w:vAlign w:val="center"/>
          </w:tcPr>
          <w:p w:rsidR="00410D5D" w:rsidRPr="0076569F" w:rsidRDefault="00410D5D" w:rsidP="004524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  <w:vAlign w:val="center"/>
          </w:tcPr>
          <w:p w:rsidR="00410D5D" w:rsidRPr="0076569F" w:rsidRDefault="00410D5D" w:rsidP="0045248C">
            <w:pPr>
              <w:tabs>
                <w:tab w:val="left" w:pos="1452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2+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И</w:t>
            </w:r>
            <w:r w:rsidRPr="002D4F29">
              <w:rPr>
                <w:rFonts w:ascii="Times New Roman" w:hAnsi="Times New Roman"/>
                <w:sz w:val="20"/>
                <w:szCs w:val="20"/>
              </w:rPr>
              <w:t>гры по обучению татарскому языку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в режимных моментах</w:t>
            </w:r>
          </w:p>
        </w:tc>
      </w:tr>
      <w:tr w:rsidR="00410D5D" w:rsidRPr="0076569F" w:rsidTr="0045248C">
        <w:tc>
          <w:tcPr>
            <w:tcW w:w="534" w:type="dxa"/>
            <w:vAlign w:val="center"/>
          </w:tcPr>
          <w:p w:rsidR="00410D5D" w:rsidRPr="0076569F" w:rsidRDefault="00410D5D" w:rsidP="004524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  <w:r w:rsidRPr="0076569F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159" w:type="dxa"/>
            <w:vAlign w:val="center"/>
          </w:tcPr>
          <w:p w:rsidR="00410D5D" w:rsidRPr="0076569F" w:rsidRDefault="00410D5D" w:rsidP="0045248C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76569F">
              <w:rPr>
                <w:rFonts w:ascii="Times New Roman" w:hAnsi="Times New Roman"/>
                <w:sz w:val="24"/>
                <w:szCs w:val="24"/>
              </w:rPr>
              <w:t>Художественно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– эстетическое развитие. </w:t>
            </w:r>
            <w:r w:rsidRPr="0076569F">
              <w:rPr>
                <w:rFonts w:ascii="Times New Roman" w:hAnsi="Times New Roman"/>
                <w:sz w:val="24"/>
                <w:szCs w:val="24"/>
              </w:rPr>
              <w:t>Рисование</w:t>
            </w:r>
          </w:p>
        </w:tc>
        <w:tc>
          <w:tcPr>
            <w:tcW w:w="1276" w:type="dxa"/>
            <w:vAlign w:val="center"/>
          </w:tcPr>
          <w:p w:rsidR="00410D5D" w:rsidRPr="0076569F" w:rsidRDefault="00410D5D" w:rsidP="004524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569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vAlign w:val="center"/>
          </w:tcPr>
          <w:p w:rsidR="00410D5D" w:rsidRPr="0076569F" w:rsidRDefault="00410D5D" w:rsidP="0045248C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vAlign w:val="center"/>
          </w:tcPr>
          <w:p w:rsidR="00410D5D" w:rsidRPr="0076569F" w:rsidRDefault="00410D5D" w:rsidP="0045248C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2</w:t>
            </w:r>
          </w:p>
        </w:tc>
        <w:tc>
          <w:tcPr>
            <w:tcW w:w="1701" w:type="dxa"/>
            <w:vAlign w:val="center"/>
          </w:tcPr>
          <w:p w:rsidR="00410D5D" w:rsidRPr="0076569F" w:rsidRDefault="00410D5D" w:rsidP="004524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410D5D" w:rsidRPr="0076569F" w:rsidTr="0045248C">
        <w:tc>
          <w:tcPr>
            <w:tcW w:w="534" w:type="dxa"/>
            <w:vAlign w:val="center"/>
          </w:tcPr>
          <w:p w:rsidR="00410D5D" w:rsidRPr="0076569F" w:rsidRDefault="00410D5D" w:rsidP="004524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10</w:t>
            </w:r>
            <w:r w:rsidRPr="0076569F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159" w:type="dxa"/>
            <w:vAlign w:val="center"/>
          </w:tcPr>
          <w:p w:rsidR="00410D5D" w:rsidRPr="0076569F" w:rsidRDefault="00410D5D" w:rsidP="0045248C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76569F">
              <w:rPr>
                <w:rFonts w:ascii="Times New Roman" w:hAnsi="Times New Roman"/>
                <w:sz w:val="24"/>
                <w:szCs w:val="24"/>
              </w:rPr>
              <w:t>Художественно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– эстетическое развитие. </w:t>
            </w:r>
            <w:r w:rsidRPr="0076569F">
              <w:rPr>
                <w:rFonts w:ascii="Times New Roman" w:hAnsi="Times New Roman"/>
                <w:sz w:val="24"/>
                <w:szCs w:val="24"/>
              </w:rPr>
              <w:t>Аппликация</w:t>
            </w:r>
          </w:p>
        </w:tc>
        <w:tc>
          <w:tcPr>
            <w:tcW w:w="1276" w:type="dxa"/>
            <w:vAlign w:val="center"/>
          </w:tcPr>
          <w:p w:rsidR="00410D5D" w:rsidRPr="0076569F" w:rsidRDefault="00410D5D" w:rsidP="0045248C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76569F">
              <w:rPr>
                <w:rFonts w:ascii="Times New Roman" w:hAnsi="Times New Roman"/>
                <w:bCs/>
                <w:iCs/>
                <w:sz w:val="24"/>
                <w:szCs w:val="24"/>
              </w:rPr>
              <w:t>0,5</w:t>
            </w:r>
          </w:p>
        </w:tc>
        <w:tc>
          <w:tcPr>
            <w:tcW w:w="1276" w:type="dxa"/>
            <w:vAlign w:val="center"/>
          </w:tcPr>
          <w:p w:rsidR="00410D5D" w:rsidRPr="0076569F" w:rsidRDefault="00410D5D" w:rsidP="004524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569F"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1559" w:type="dxa"/>
            <w:vAlign w:val="center"/>
          </w:tcPr>
          <w:p w:rsidR="00410D5D" w:rsidRPr="0076569F" w:rsidRDefault="00410D5D" w:rsidP="004524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569F"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1701" w:type="dxa"/>
            <w:vAlign w:val="center"/>
          </w:tcPr>
          <w:p w:rsidR="00410D5D" w:rsidRPr="0076569F" w:rsidRDefault="00410D5D" w:rsidP="004524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569F">
              <w:rPr>
                <w:rFonts w:ascii="Times New Roman" w:hAnsi="Times New Roman"/>
                <w:bCs/>
                <w:iCs/>
                <w:sz w:val="24"/>
                <w:szCs w:val="24"/>
              </w:rPr>
              <w:t>0,5</w:t>
            </w:r>
          </w:p>
        </w:tc>
      </w:tr>
      <w:tr w:rsidR="00410D5D" w:rsidRPr="0076569F" w:rsidTr="0045248C">
        <w:tc>
          <w:tcPr>
            <w:tcW w:w="534" w:type="dxa"/>
            <w:vAlign w:val="center"/>
          </w:tcPr>
          <w:p w:rsidR="00410D5D" w:rsidRPr="0076569F" w:rsidRDefault="00410D5D" w:rsidP="004524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  <w:r w:rsidRPr="0076569F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159" w:type="dxa"/>
            <w:vAlign w:val="center"/>
          </w:tcPr>
          <w:p w:rsidR="00410D5D" w:rsidRDefault="00410D5D" w:rsidP="004524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569F">
              <w:rPr>
                <w:rFonts w:ascii="Times New Roman" w:hAnsi="Times New Roman"/>
                <w:sz w:val="24"/>
                <w:szCs w:val="24"/>
              </w:rPr>
              <w:t>Художественно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– эстетическое развитие</w:t>
            </w:r>
            <w:r w:rsidRPr="0076569F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  <w:p w:rsidR="00410D5D" w:rsidRPr="0076569F" w:rsidRDefault="00410D5D" w:rsidP="004524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569F">
              <w:rPr>
                <w:rFonts w:ascii="Times New Roman" w:hAnsi="Times New Roman"/>
                <w:sz w:val="24"/>
                <w:szCs w:val="24"/>
              </w:rPr>
              <w:t>Лепка</w:t>
            </w:r>
          </w:p>
        </w:tc>
        <w:tc>
          <w:tcPr>
            <w:tcW w:w="1276" w:type="dxa"/>
            <w:vAlign w:val="center"/>
          </w:tcPr>
          <w:p w:rsidR="00410D5D" w:rsidRPr="0076569F" w:rsidRDefault="00410D5D" w:rsidP="0045248C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0,5</w:t>
            </w:r>
          </w:p>
        </w:tc>
        <w:tc>
          <w:tcPr>
            <w:tcW w:w="1276" w:type="dxa"/>
            <w:vAlign w:val="center"/>
          </w:tcPr>
          <w:p w:rsidR="00410D5D" w:rsidRPr="009A3AAC" w:rsidRDefault="00410D5D" w:rsidP="004524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1559" w:type="dxa"/>
            <w:vAlign w:val="center"/>
          </w:tcPr>
          <w:p w:rsidR="00410D5D" w:rsidRDefault="00410D5D" w:rsidP="004524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10D5D" w:rsidRPr="0076569F" w:rsidRDefault="00410D5D" w:rsidP="004524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0,5</w:t>
            </w:r>
          </w:p>
          <w:p w:rsidR="00410D5D" w:rsidRPr="0076569F" w:rsidRDefault="00410D5D" w:rsidP="004524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410D5D" w:rsidRDefault="00410D5D" w:rsidP="0045248C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  <w:p w:rsidR="00410D5D" w:rsidRDefault="00410D5D" w:rsidP="0045248C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  <w:p w:rsidR="00410D5D" w:rsidRDefault="00410D5D" w:rsidP="0045248C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76569F">
              <w:rPr>
                <w:rFonts w:ascii="Times New Roman" w:hAnsi="Times New Roman"/>
                <w:bCs/>
                <w:iCs/>
                <w:sz w:val="24"/>
                <w:szCs w:val="24"/>
              </w:rPr>
              <w:t>0,5</w:t>
            </w:r>
          </w:p>
          <w:p w:rsidR="00410D5D" w:rsidRDefault="00410D5D" w:rsidP="0045248C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  <w:p w:rsidR="00410D5D" w:rsidRPr="0076569F" w:rsidRDefault="00410D5D" w:rsidP="004524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10D5D" w:rsidRPr="0076569F" w:rsidTr="0045248C">
        <w:tc>
          <w:tcPr>
            <w:tcW w:w="534" w:type="dxa"/>
            <w:vAlign w:val="center"/>
          </w:tcPr>
          <w:p w:rsidR="00410D5D" w:rsidRPr="0076569F" w:rsidRDefault="00410D5D" w:rsidP="0045248C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</w:tc>
        <w:tc>
          <w:tcPr>
            <w:tcW w:w="2159" w:type="dxa"/>
            <w:vAlign w:val="center"/>
          </w:tcPr>
          <w:p w:rsidR="00410D5D" w:rsidRPr="0076569F" w:rsidRDefault="00410D5D" w:rsidP="004524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569F">
              <w:rPr>
                <w:rFonts w:ascii="Times New Roman" w:hAnsi="Times New Roman"/>
                <w:sz w:val="24"/>
                <w:szCs w:val="24"/>
              </w:rPr>
              <w:t>итого</w:t>
            </w:r>
          </w:p>
        </w:tc>
        <w:tc>
          <w:tcPr>
            <w:tcW w:w="1276" w:type="dxa"/>
            <w:vAlign w:val="center"/>
          </w:tcPr>
          <w:p w:rsidR="00410D5D" w:rsidRPr="0076569F" w:rsidRDefault="00410D5D" w:rsidP="004524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569F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  <w:vAlign w:val="center"/>
          </w:tcPr>
          <w:p w:rsidR="00410D5D" w:rsidRPr="0076569F" w:rsidRDefault="00410D5D" w:rsidP="004524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569F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559" w:type="dxa"/>
            <w:vAlign w:val="center"/>
          </w:tcPr>
          <w:p w:rsidR="00410D5D" w:rsidRPr="0076569F" w:rsidRDefault="00410D5D" w:rsidP="004524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701" w:type="dxa"/>
            <w:vAlign w:val="center"/>
          </w:tcPr>
          <w:p w:rsidR="00410D5D" w:rsidRPr="0076569F" w:rsidRDefault="00410D5D" w:rsidP="004524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</w:tr>
      <w:tr w:rsidR="00410D5D" w:rsidRPr="0076569F" w:rsidTr="0045248C">
        <w:trPr>
          <w:trHeight w:val="315"/>
        </w:trPr>
        <w:tc>
          <w:tcPr>
            <w:tcW w:w="534" w:type="dxa"/>
            <w:vAlign w:val="center"/>
          </w:tcPr>
          <w:p w:rsidR="00410D5D" w:rsidRPr="0076569F" w:rsidRDefault="00410D5D" w:rsidP="0045248C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</w:tc>
        <w:tc>
          <w:tcPr>
            <w:tcW w:w="2159" w:type="dxa"/>
            <w:vAlign w:val="center"/>
          </w:tcPr>
          <w:p w:rsidR="00410D5D" w:rsidRPr="0076569F" w:rsidRDefault="00410D5D" w:rsidP="004524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569F">
              <w:rPr>
                <w:rFonts w:ascii="Times New Roman" w:hAnsi="Times New Roman"/>
                <w:sz w:val="24"/>
                <w:szCs w:val="24"/>
              </w:rPr>
              <w:t>Длительность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(мин)</w:t>
            </w:r>
          </w:p>
        </w:tc>
        <w:tc>
          <w:tcPr>
            <w:tcW w:w="1276" w:type="dxa"/>
            <w:vAlign w:val="center"/>
          </w:tcPr>
          <w:p w:rsidR="00410D5D" w:rsidRPr="0076569F" w:rsidRDefault="00410D5D" w:rsidP="004524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10-</w:t>
            </w:r>
            <w:r w:rsidRPr="0076569F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276" w:type="dxa"/>
            <w:vAlign w:val="center"/>
          </w:tcPr>
          <w:p w:rsidR="00410D5D" w:rsidRPr="0076569F" w:rsidRDefault="00410D5D" w:rsidP="004524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15-20</w:t>
            </w:r>
          </w:p>
        </w:tc>
        <w:tc>
          <w:tcPr>
            <w:tcW w:w="1559" w:type="dxa"/>
            <w:vAlign w:val="center"/>
          </w:tcPr>
          <w:p w:rsidR="00410D5D" w:rsidRPr="0076569F" w:rsidRDefault="00410D5D" w:rsidP="004524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20-</w:t>
            </w:r>
            <w:r w:rsidRPr="0076569F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  <w:vAlign w:val="center"/>
          </w:tcPr>
          <w:p w:rsidR="00410D5D" w:rsidRPr="0076569F" w:rsidRDefault="00410D5D" w:rsidP="004524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25-</w:t>
            </w:r>
            <w:r w:rsidRPr="0076569F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</w:tr>
    </w:tbl>
    <w:p w:rsidR="00410D5D" w:rsidRDefault="00410D5D" w:rsidP="00410D5D">
      <w:pPr>
        <w:jc w:val="both"/>
        <w:rPr>
          <w:rFonts w:ascii="Times New Roman" w:hAnsi="Times New Roman"/>
          <w:sz w:val="24"/>
          <w:szCs w:val="24"/>
        </w:rPr>
      </w:pPr>
    </w:p>
    <w:p w:rsidR="00410D5D" w:rsidRPr="004B2088" w:rsidRDefault="00410D5D" w:rsidP="00410D5D">
      <w:pPr>
        <w:shd w:val="clear" w:color="auto" w:fill="FFFFFF"/>
        <w:spacing w:after="0" w:line="360" w:lineRule="auto"/>
        <w:ind w:left="284" w:right="-567" w:firstLine="284"/>
        <w:jc w:val="both"/>
        <w:rPr>
          <w:rFonts w:ascii="Times New Roman" w:hAnsi="Times New Roman"/>
          <w:b/>
          <w:bCs/>
          <w:spacing w:val="-4"/>
          <w:sz w:val="28"/>
          <w:szCs w:val="28"/>
        </w:rPr>
      </w:pPr>
      <w:r w:rsidRPr="004B2088">
        <w:rPr>
          <w:rFonts w:ascii="Times New Roman" w:hAnsi="Times New Roman"/>
          <w:b/>
          <w:sz w:val="28"/>
          <w:szCs w:val="28"/>
        </w:rPr>
        <w:t>Примечание:</w:t>
      </w:r>
      <w:r w:rsidRPr="004B2088">
        <w:rPr>
          <w:rFonts w:ascii="Times New Roman" w:hAnsi="Times New Roman"/>
          <w:sz w:val="28"/>
          <w:szCs w:val="28"/>
        </w:rPr>
        <w:t xml:space="preserve"> Расписание образовательной деятельности составлено </w:t>
      </w:r>
      <w:r w:rsidRPr="004B2088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в соответствии с Федеральным законом от 29.12.2012г. № 273-ФЗ «Об образовании в Российской Федерации»; Приказом Министерства образования и науки Российской Федерации от 30.08.2013 № 1014 «Об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образования»; Санитарно-эпидемиологическими правилами и нормативами </w:t>
      </w:r>
      <w:proofErr w:type="spellStart"/>
      <w:r w:rsidRPr="004B2088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СанПиН</w:t>
      </w:r>
      <w:proofErr w:type="spellEnd"/>
      <w:r w:rsidRPr="004B2088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2.4.1.3049-13 «Санитарно-эпидемиологические требования к устройству, содержанию и организации режима работы дошкольных образовательных учреждений», от 13.05.2013г.; Приказом Министерства образования и науки Российской Федерации от 17.10.2013 № 1155 «Об утверждении федерального государственного стандарта дошкольного образования»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.</w:t>
      </w:r>
    </w:p>
    <w:p w:rsidR="00410D5D" w:rsidRPr="004B2088" w:rsidRDefault="00410D5D" w:rsidP="00410D5D">
      <w:pPr>
        <w:pStyle w:val="a3"/>
        <w:spacing w:before="0" w:beforeAutospacing="0" w:after="0" w:afterAutospacing="0" w:line="360" w:lineRule="auto"/>
        <w:ind w:left="284" w:right="-567" w:firstLine="284"/>
        <w:jc w:val="both"/>
        <w:rPr>
          <w:b/>
          <w:bCs/>
          <w:spacing w:val="-4"/>
          <w:sz w:val="28"/>
          <w:szCs w:val="28"/>
        </w:rPr>
      </w:pPr>
    </w:p>
    <w:p w:rsidR="00410D5D" w:rsidRPr="00CD4A12" w:rsidRDefault="00410D5D" w:rsidP="00410D5D">
      <w:pPr>
        <w:spacing w:after="0" w:line="240" w:lineRule="auto"/>
        <w:jc w:val="both"/>
        <w:rPr>
          <w:rFonts w:ascii="Times New Roman" w:hAnsi="Times New Roman"/>
          <w:i/>
          <w:sz w:val="28"/>
          <w:szCs w:val="28"/>
        </w:rPr>
      </w:pPr>
    </w:p>
    <w:p w:rsidR="00410D5D" w:rsidRDefault="00410D5D" w:rsidP="00410D5D">
      <w:r>
        <w:t xml:space="preserve">  </w:t>
      </w:r>
    </w:p>
    <w:p w:rsidR="00410D5D" w:rsidRDefault="00410D5D" w:rsidP="00410D5D"/>
    <w:p w:rsidR="00AF44CB" w:rsidRDefault="00AF44CB"/>
    <w:sectPr w:rsidR="00AF44CB" w:rsidSect="00322500">
      <w:pgSz w:w="11906" w:h="16838"/>
      <w:pgMar w:top="1134" w:right="1134" w:bottom="993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oNotDisplayPageBoundaries/>
  <w:proofState w:spelling="clean" w:grammar="clean"/>
  <w:defaultTabStop w:val="708"/>
  <w:characterSpacingControl w:val="doNotCompress"/>
  <w:compat/>
  <w:rsids>
    <w:rsidRoot w:val="00410D5D"/>
    <w:rsid w:val="00200BC4"/>
    <w:rsid w:val="00410D5D"/>
    <w:rsid w:val="0060792E"/>
    <w:rsid w:val="00AF44CB"/>
    <w:rsid w:val="00DC5A1E"/>
    <w:rsid w:val="00DE6097"/>
    <w:rsid w:val="00E90A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0D5D"/>
    <w:pPr>
      <w:spacing w:after="200" w:line="276" w:lineRule="auto"/>
      <w:jc w:val="left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410D5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410D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10D5D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302</Words>
  <Characters>1728</Characters>
  <Application>Microsoft Office Word</Application>
  <DocSecurity>0</DocSecurity>
  <Lines>14</Lines>
  <Paragraphs>4</Paragraphs>
  <ScaleCrop>false</ScaleCrop>
  <Company/>
  <LinksUpToDate>false</LinksUpToDate>
  <CharactersWithSpaces>2026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2020-12-17T07:23:00Z</dcterms:created>
  <dcterms:modified xsi:type="dcterms:W3CDTF">2020-12-17T07:25:00Z</dcterms:modified>
</cp:coreProperties>
</file>